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4E" w:rsidRPr="007A124E" w:rsidRDefault="007A124E" w:rsidP="007A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об определении участников аукциона № </w:t>
      </w:r>
      <w:r w:rsidRPr="007A12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672-288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 13.02.2025 года по лоту №4</w:t>
      </w:r>
    </w:p>
    <w:p w:rsidR="007A124E" w:rsidRPr="007A124E" w:rsidRDefault="007A124E" w:rsidP="007A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:rsidR="007A124E" w:rsidRPr="007A124E" w:rsidRDefault="007A124E" w:rsidP="007A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Тверь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 февраля 2025 г.</w:t>
      </w:r>
    </w:p>
    <w:p w:rsidR="007A124E" w:rsidRPr="007A124E" w:rsidRDefault="007A124E" w:rsidP="007A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1. Организатор аукциона: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Департамент экономического развития администрации города Твери (далее – Департамент):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Место нахождения: </w:t>
      </w:r>
      <w:r w:rsidRPr="007A124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Российская Федерация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, 170001, Тверская обл., г. Тверь, Калинина, д. 62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Почтовый адрес: </w:t>
      </w:r>
      <w:r w:rsidRPr="007A124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Российская Федерация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, 170001, Тверская обл., г. Тверь, Калинина, д. 62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телефона: 8 (4822) 36-14-12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почты:</w:t>
      </w: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7A124E">
        <w:rPr>
          <w:rFonts w:ascii="Times New Roman" w:eastAsia="Calibri" w:hAnsi="Times New Roman" w:cs="Times New Roman"/>
          <w:b/>
          <w:noProof/>
          <w:sz w:val="20"/>
          <w:szCs w:val="20"/>
          <w:u w:val="single"/>
          <w:lang w:eastAsia="ru-RU"/>
        </w:rPr>
        <w:t>der@adm.tver.ru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Уполномоченное учреждение: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учреждение «Центр организации торгов»: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нахождения: Российская Федерация, 170100, г. Тверь, ул. Вольного Новгорода, д. 10, </w:t>
      </w:r>
      <w:proofErr w:type="spellStart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. 8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Почтовый адрес: Российская Федерация, 170100, г. Тверь, ул. Вольного Новгорода, д. 10, </w:t>
      </w:r>
      <w:proofErr w:type="spellStart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. 8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контактного телефона: </w:t>
      </w: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8 (4822) 36-11-59 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электронной почты: </w:t>
      </w:r>
      <w:hyperlink r:id="rId4" w:history="1">
        <w:r w:rsidRPr="007A124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/>
            <w:lang w:eastAsia="ru-RU"/>
          </w:rPr>
          <w:t>z</w:t>
        </w:r>
        <w:r w:rsidRPr="007A124E">
          <w:rPr>
            <w:rFonts w:ascii="Times New Roman" w:eastAsia="Times New Roman" w:hAnsi="Times New Roman" w:cs="Times New Roman"/>
            <w:b/>
            <w:spacing w:val="-1"/>
            <w:sz w:val="20"/>
            <w:szCs w:val="20"/>
            <w:u w:val="single"/>
            <w:lang w:eastAsia="ru-RU"/>
          </w:rPr>
          <w:t>akupki@adm.tver.ru</w:t>
        </w:r>
      </w:hyperlink>
    </w:p>
    <w:p w:rsidR="007A124E" w:rsidRPr="007A124E" w:rsidRDefault="007A124E" w:rsidP="007A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Предмет аукциона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7A124E" w:rsidRDefault="007A124E" w:rsidP="007A124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№ 4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2б/24 и город Тверь, пр-т Тверской (остановочный пункт «</w:t>
      </w:r>
      <w:proofErr w:type="gramStart"/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Гимназия  №</w:t>
      </w:r>
      <w:proofErr w:type="gramEnd"/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12»)</w:t>
      </w: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8"/>
        <w:gridCol w:w="3136"/>
      </w:tblGrid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объекта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палатка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Специализация объекта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Живые цветы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04.03.2025 по 08.03.2025</w:t>
            </w:r>
          </w:p>
        </w:tc>
      </w:tr>
      <w:tr w:rsidR="007A124E" w:rsidRPr="007A124E" w:rsidTr="007A124E">
        <w:trPr>
          <w:trHeight w:val="26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адресов объектов, входящих в лот, и начальная (минимальная) цена договора</w:t>
            </w:r>
          </w:p>
        </w:tc>
      </w:tr>
      <w:tr w:rsidR="007A124E" w:rsidRPr="007A124E" w:rsidTr="007A124E">
        <w:trPr>
          <w:trHeight w:val="1688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(минимальная) цена Договора</w:t>
            </w:r>
          </w:p>
        </w:tc>
      </w:tr>
      <w:tr w:rsidR="007A124E" w:rsidRPr="007A124E" w:rsidTr="007A124E">
        <w:trPr>
          <w:trHeight w:val="1451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Тверь, пр-т Победы, у д. 2б/24 (строка 66 (объект № 2), 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8031,30 руб.</w:t>
            </w:r>
          </w:p>
        </w:tc>
      </w:tr>
      <w:tr w:rsidR="007A124E" w:rsidRPr="007A124E" w:rsidTr="007A124E">
        <w:trPr>
          <w:trHeight w:val="1688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Тверь,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пр-т Тверской (остановочный пункт «Гимназия № 12») (строка 69 (объект № 1), 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8031,30 руб.</w:t>
            </w:r>
          </w:p>
        </w:tc>
      </w:tr>
      <w:tr w:rsidR="007A124E" w:rsidRPr="007A124E" w:rsidTr="007A124E">
        <w:trPr>
          <w:trHeight w:val="63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начальная (минимальная) цена договора, руб.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16062,60 руб.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обеспечения заявки (задаток)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16062,60 руб.</w:t>
            </w:r>
          </w:p>
        </w:tc>
      </w:tr>
    </w:tbl>
    <w:p w:rsidR="007A124E" w:rsidRPr="007A124E" w:rsidRDefault="007A124E" w:rsidP="007A124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заседании комиссии по рассмотрению заявок на участие в электронном аукционе на предмет соответствия требованиям, установленным документацией об аукционе присутствовали следующие члены комиссии, что составляет не менее 50% от общего количества членов комиссии: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4"/>
        <w:gridCol w:w="3511"/>
      </w:tblGrid>
      <w:tr w:rsidR="007A124E" w:rsidRPr="007A124E" w:rsidTr="007A124E">
        <w:tc>
          <w:tcPr>
            <w:tcW w:w="6554" w:type="dxa"/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511" w:type="dxa"/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Роль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Кузин А.М.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Е.А.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 Н.А.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Р.А.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Кобозева С.Ю.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Шарабанова</w:t>
            </w:r>
            <w:proofErr w:type="spellEnd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</w:tbl>
    <w:p w:rsidR="007A124E" w:rsidRPr="007A124E" w:rsidRDefault="007A124E" w:rsidP="007A12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п. 2.5. Порядка организации и проведения аукциона в электронной форме на право заключения договора на осуществление торговой деятельности (оказание услуг) в нестационарном торговом объекте (в том числе в объекте по оказанию услуг), договора на размещение нестационарного торгового объекта (в том числе объекта по оказанию услуг) на территории города Твери, утвержденного постановлением Администрации города Твери от 15.05.2015 №672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Pr="007A124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Порядок) комиссия правомочна осуществлять свои функции.</w:t>
      </w:r>
    </w:p>
    <w:p w:rsidR="007A124E" w:rsidRPr="007A124E" w:rsidRDefault="007A124E" w:rsidP="007A12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момент окончания срока подачи заявок по </w:t>
      </w:r>
      <w:r w:rsidR="00671FB3" w:rsidRPr="00671F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ЛОТУ № 4 подана 1 заявка</w:t>
      </w:r>
      <w:r w:rsidRPr="00671FB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A124E" w:rsidRPr="007A124E" w:rsidRDefault="007A124E" w:rsidP="007A12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Комиссия, руководствуясь разделом 10 Порядка, рассмотрела заявки на участие в аукционе на соответствие требованиям, установленным в документации об электронном аукционе, и приняла следующее решение:</w:t>
      </w:r>
    </w:p>
    <w:p w:rsidR="007A124E" w:rsidRPr="007A124E" w:rsidRDefault="007A124E" w:rsidP="007A12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3"/>
        <w:gridCol w:w="2653"/>
        <w:gridCol w:w="1598"/>
        <w:gridCol w:w="1077"/>
        <w:gridCol w:w="2522"/>
      </w:tblGrid>
      <w:tr w:rsidR="007A124E" w:rsidRPr="007A124E" w:rsidTr="007A124E">
        <w:trPr>
          <w:trHeight w:val="773"/>
        </w:trPr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Default="007A124E" w:rsidP="007A124E">
            <w:pPr>
              <w:spacing w:after="0" w:line="240" w:lineRule="auto"/>
              <w:ind w:left="-28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0" w:name="_Hlk83215454"/>
            <w:r w:rsidRPr="007A1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Идентификационный номер заявки на участие</w:t>
            </w:r>
          </w:p>
          <w:p w:rsidR="007A124E" w:rsidRPr="007A124E" w:rsidRDefault="007A124E" w:rsidP="007A124E">
            <w:pPr>
              <w:spacing w:after="0" w:line="240" w:lineRule="auto"/>
              <w:ind w:left="-28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A1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 аукционе</w:t>
            </w:r>
          </w:p>
        </w:tc>
        <w:tc>
          <w:tcPr>
            <w:tcW w:w="1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A1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Решение о допуске претендента к участию в аукционе и признании этого претендента участником аукциона или об отказе в допуске к участию в электронном аукционе</w:t>
            </w:r>
          </w:p>
        </w:tc>
        <w:tc>
          <w:tcPr>
            <w:tcW w:w="1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Результаты голосования членов комиссии</w:t>
            </w: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A12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Обоснование решения о несоответствии заявки на участие в аукционе, требованиям, установленным документацией об аукционе</w:t>
            </w:r>
          </w:p>
        </w:tc>
      </w:tr>
      <w:tr w:rsidR="007A124E" w:rsidRPr="007A124E" w:rsidTr="007A124E">
        <w:trPr>
          <w:trHeight w:val="836"/>
        </w:trPr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«За»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«Против» </w:t>
            </w: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124E" w:rsidRPr="007A124E" w:rsidTr="007A124E">
        <w:trPr>
          <w:trHeight w:val="1378"/>
        </w:trPr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E" w:rsidRPr="007A124E" w:rsidRDefault="00671FB3" w:rsidP="007A124E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0"/>
                <w:szCs w:val="20"/>
                <w:highlight w:val="yellow"/>
              </w:rPr>
            </w:pPr>
            <w:r w:rsidRPr="00671FB3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4440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Допустить к участию в аукционе и признать участником аукциона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Кузин А.М.</w:t>
            </w:r>
          </w:p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Е.А.</w:t>
            </w:r>
          </w:p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Кобозева С.Ю.</w:t>
            </w:r>
          </w:p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Р.А.</w:t>
            </w:r>
          </w:p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 Н.А.</w:t>
            </w:r>
          </w:p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Шарабанова</w:t>
            </w:r>
            <w:proofErr w:type="spellEnd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4E" w:rsidRPr="007A124E" w:rsidRDefault="007A124E" w:rsidP="007A124E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0"/>
    </w:tbl>
    <w:p w:rsidR="007A124E" w:rsidRPr="007A124E" w:rsidRDefault="007A124E" w:rsidP="007A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членов комиссии:</w:t>
      </w:r>
    </w:p>
    <w:p w:rsidR="007A124E" w:rsidRPr="007A124E" w:rsidRDefault="007A124E" w:rsidP="007A124E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0B33AF" w:rsidRDefault="00671FB3">
      <w:bookmarkStart w:id="1" w:name="_GoBack"/>
      <w:bookmarkEnd w:id="1"/>
    </w:p>
    <w:sectPr w:rsidR="000B33AF" w:rsidSect="007A124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3B"/>
    <w:rsid w:val="002C34B8"/>
    <w:rsid w:val="00671FB3"/>
    <w:rsid w:val="007A124E"/>
    <w:rsid w:val="00885B3B"/>
    <w:rsid w:val="00D6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FABE0-ABF0-4F2C-B95E-C0CF6FED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kupk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Наталья Александровна</dc:creator>
  <cp:keywords/>
  <dc:description/>
  <cp:lastModifiedBy>Наталья Бурова Александровна</cp:lastModifiedBy>
  <cp:revision>3</cp:revision>
  <dcterms:created xsi:type="dcterms:W3CDTF">2025-01-15T12:48:00Z</dcterms:created>
  <dcterms:modified xsi:type="dcterms:W3CDTF">2025-02-10T11:57:00Z</dcterms:modified>
</cp:coreProperties>
</file>